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51D09" w14:textId="685DA9E9" w:rsidR="00783FFC" w:rsidRDefault="00783FFC" w:rsidP="00783FFC">
      <w:pPr>
        <w:rPr>
          <w:b/>
          <w:bCs/>
        </w:rPr>
      </w:pPr>
      <w:r>
        <w:rPr>
          <w:b/>
          <w:bCs/>
        </w:rPr>
        <w:t>Sharon Conover</w:t>
      </w:r>
    </w:p>
    <w:p w14:paraId="4CE4A490" w14:textId="1C487B76" w:rsidR="00783FFC" w:rsidRPr="00783FFC" w:rsidRDefault="00783FFC" w:rsidP="00783FFC">
      <w:pPr>
        <w:rPr>
          <w:b/>
          <w:bCs/>
        </w:rPr>
      </w:pPr>
      <w:r w:rsidRPr="00783FFC">
        <w:rPr>
          <w:b/>
          <w:bCs/>
        </w:rPr>
        <w:t>Director, The Aerospace Corp supporting NASA SOMD</w:t>
      </w:r>
    </w:p>
    <w:p w14:paraId="7A8A0572" w14:textId="77777777" w:rsidR="00783FFC" w:rsidRPr="00783FFC" w:rsidRDefault="00783FFC" w:rsidP="00783FFC">
      <w:r w:rsidRPr="00783FFC">
        <w:t>Conover is a Senior employee at The Aerospace Corporation which is the trusted partner to the nation’s space programs, solving the hardest problems and providing unmatched technical expertise. As the operator of a federally funded research and development center (FFRDC), the Aerospace Corp broadly engaged across all aspects of space— delivering innovative solutions that span satellite, launch, ground, and cyber systems for defense, civil and commercial customers. Building on The Aerospace Corporation's reputation as a trusted, impartial advisor with integrity and dedication to mission success, Conover combines deep technical expertise with market-leading innovation to help our customers solve complex systems engineering and integration challenges. The Aerospace Corp is organized by core customer-facing lines of business to manage and grow programs within NASA, NOAA, and the NNSA, while extending our capabilities to other civilian federal government agencies fully integrated within Aerospace rules, regulations, processes, values, and behaviors.</w:t>
      </w:r>
    </w:p>
    <w:p w14:paraId="1BFFDE27" w14:textId="77777777" w:rsidR="00783FFC" w:rsidRPr="00783FFC" w:rsidRDefault="00783FFC" w:rsidP="00783FFC">
      <w:r w:rsidRPr="00783FFC">
        <w:t>Conover leads the Aerospace team and work content associated with programmatic and technical advisory capabilities to NASA in support of the Space Operations Mission Directorate (SOMD). Conover is also responsible for providing leadership, planning, and direction of technical office staff and operations. Assigning resources, determining staffing needs, and coordinating activities and operations among subordinate units.</w:t>
      </w:r>
    </w:p>
    <w:p w14:paraId="41FA3BD6" w14:textId="77777777" w:rsidR="00783FFC" w:rsidRPr="00783FFC" w:rsidRDefault="00783FFC" w:rsidP="00783FFC">
      <w:r w:rsidRPr="00783FFC">
        <w:t>In addition, Conover is an Adjunct Professor at the University of Houston Main Campus in the Graduate Program for the Cullen College of Engineering.</w:t>
      </w:r>
    </w:p>
    <w:p w14:paraId="37D64707" w14:textId="77777777" w:rsidR="00783FFC" w:rsidRPr="00783FFC" w:rsidRDefault="00783FFC" w:rsidP="00783FFC">
      <w:r w:rsidRPr="00783FFC">
        <w:t>Conover is the recipient of NASA’s Distinguished Service Medal and Exceptional Achievement Medals and holds a Bachelor of Computer Science degree from Louisiana State University and a Master of Science in Engineering Systems Management from the University of Houston Clear Lake.</w:t>
      </w:r>
    </w:p>
    <w:p w14:paraId="354A2B2B" w14:textId="77777777" w:rsidR="002F70D6" w:rsidRDefault="002F70D6"/>
    <w:sectPr w:rsidR="002F70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C8D"/>
    <w:rsid w:val="002F70D6"/>
    <w:rsid w:val="00657C8D"/>
    <w:rsid w:val="00783FFC"/>
    <w:rsid w:val="00AE00EE"/>
    <w:rsid w:val="00C44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A2F15"/>
  <w15:chartTrackingRefBased/>
  <w15:docId w15:val="{A3F78731-FD26-4C73-B507-F052C4B6B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7C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7C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7C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7C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7C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7C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7C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7C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7C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7C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7C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7C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7C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7C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7C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7C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7C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7C8D"/>
    <w:rPr>
      <w:rFonts w:eastAsiaTheme="majorEastAsia" w:cstheme="majorBidi"/>
      <w:color w:val="272727" w:themeColor="text1" w:themeTint="D8"/>
    </w:rPr>
  </w:style>
  <w:style w:type="paragraph" w:styleId="Title">
    <w:name w:val="Title"/>
    <w:basedOn w:val="Normal"/>
    <w:next w:val="Normal"/>
    <w:link w:val="TitleChar"/>
    <w:uiPriority w:val="10"/>
    <w:qFormat/>
    <w:rsid w:val="00657C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7C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7C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7C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7C8D"/>
    <w:pPr>
      <w:spacing w:before="160"/>
      <w:jc w:val="center"/>
    </w:pPr>
    <w:rPr>
      <w:i/>
      <w:iCs/>
      <w:color w:val="404040" w:themeColor="text1" w:themeTint="BF"/>
    </w:rPr>
  </w:style>
  <w:style w:type="character" w:customStyle="1" w:styleId="QuoteChar">
    <w:name w:val="Quote Char"/>
    <w:basedOn w:val="DefaultParagraphFont"/>
    <w:link w:val="Quote"/>
    <w:uiPriority w:val="29"/>
    <w:rsid w:val="00657C8D"/>
    <w:rPr>
      <w:i/>
      <w:iCs/>
      <w:color w:val="404040" w:themeColor="text1" w:themeTint="BF"/>
    </w:rPr>
  </w:style>
  <w:style w:type="paragraph" w:styleId="ListParagraph">
    <w:name w:val="List Paragraph"/>
    <w:basedOn w:val="Normal"/>
    <w:uiPriority w:val="34"/>
    <w:qFormat/>
    <w:rsid w:val="00657C8D"/>
    <w:pPr>
      <w:ind w:left="720"/>
      <w:contextualSpacing/>
    </w:pPr>
  </w:style>
  <w:style w:type="character" w:styleId="IntenseEmphasis">
    <w:name w:val="Intense Emphasis"/>
    <w:basedOn w:val="DefaultParagraphFont"/>
    <w:uiPriority w:val="21"/>
    <w:qFormat/>
    <w:rsid w:val="00657C8D"/>
    <w:rPr>
      <w:i/>
      <w:iCs/>
      <w:color w:val="0F4761" w:themeColor="accent1" w:themeShade="BF"/>
    </w:rPr>
  </w:style>
  <w:style w:type="paragraph" w:styleId="IntenseQuote">
    <w:name w:val="Intense Quote"/>
    <w:basedOn w:val="Normal"/>
    <w:next w:val="Normal"/>
    <w:link w:val="IntenseQuoteChar"/>
    <w:uiPriority w:val="30"/>
    <w:qFormat/>
    <w:rsid w:val="00657C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7C8D"/>
    <w:rPr>
      <w:i/>
      <w:iCs/>
      <w:color w:val="0F4761" w:themeColor="accent1" w:themeShade="BF"/>
    </w:rPr>
  </w:style>
  <w:style w:type="character" w:styleId="IntenseReference">
    <w:name w:val="Intense Reference"/>
    <w:basedOn w:val="DefaultParagraphFont"/>
    <w:uiPriority w:val="32"/>
    <w:qFormat/>
    <w:rsid w:val="00657C8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258638">
      <w:bodyDiv w:val="1"/>
      <w:marLeft w:val="0"/>
      <w:marRight w:val="0"/>
      <w:marTop w:val="0"/>
      <w:marBottom w:val="0"/>
      <w:divBdr>
        <w:top w:val="none" w:sz="0" w:space="0" w:color="auto"/>
        <w:left w:val="none" w:sz="0" w:space="0" w:color="auto"/>
        <w:bottom w:val="none" w:sz="0" w:space="0" w:color="auto"/>
        <w:right w:val="none" w:sz="0" w:space="0" w:color="auto"/>
      </w:divBdr>
    </w:div>
    <w:div w:id="136938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1682</Characters>
  <Application>Microsoft Office Word</Application>
  <DocSecurity>0</DocSecurity>
  <Lines>14</Lines>
  <Paragraphs>3</Paragraphs>
  <ScaleCrop>false</ScaleCrop>
  <Company>Purdue University</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Allison Roberts</dc:creator>
  <cp:keywords/>
  <dc:description/>
  <cp:lastModifiedBy>L Allison Roberts</cp:lastModifiedBy>
  <cp:revision>2</cp:revision>
  <dcterms:created xsi:type="dcterms:W3CDTF">2025-05-23T19:29:00Z</dcterms:created>
  <dcterms:modified xsi:type="dcterms:W3CDTF">2025-05-23T19:29:00Z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606f69-b0ae-4874-be30-7d43a3c7be10_Enabled">
    <vt:lpwstr>true</vt:lpwstr>
  </property>
  <property fmtid="{D5CDD505-2E9C-101B-9397-08002B2CF9AE}" pid="3" name="MSIP_Label_f7606f69-b0ae-4874-be30-7d43a3c7be10_SetDate">
    <vt:lpwstr>2025-05-23T19:29:17Z</vt:lpwstr>
  </property>
  <property fmtid="{D5CDD505-2E9C-101B-9397-08002B2CF9AE}" pid="4" name="MSIP_Label_f7606f69-b0ae-4874-be30-7d43a3c7be10_Method">
    <vt:lpwstr>Standard</vt:lpwstr>
  </property>
  <property fmtid="{D5CDD505-2E9C-101B-9397-08002B2CF9AE}" pid="5" name="MSIP_Label_f7606f69-b0ae-4874-be30-7d43a3c7be10_Name">
    <vt:lpwstr>defa4170-0d19-0005-0001-bc88714345d2</vt:lpwstr>
  </property>
  <property fmtid="{D5CDD505-2E9C-101B-9397-08002B2CF9AE}" pid="6" name="MSIP_Label_f7606f69-b0ae-4874-be30-7d43a3c7be10_SiteId">
    <vt:lpwstr>4130bd39-7c53-419c-b1e5-8758d6d63f21</vt:lpwstr>
  </property>
  <property fmtid="{D5CDD505-2E9C-101B-9397-08002B2CF9AE}" pid="7" name="MSIP_Label_f7606f69-b0ae-4874-be30-7d43a3c7be10_ActionId">
    <vt:lpwstr>1d708032-2e60-41b7-bd15-4d5de8e54105</vt:lpwstr>
  </property>
  <property fmtid="{D5CDD505-2E9C-101B-9397-08002B2CF9AE}" pid="8" name="MSIP_Label_f7606f69-b0ae-4874-be30-7d43a3c7be10_ContentBits">
    <vt:lpwstr>0</vt:lpwstr>
  </property>
  <property fmtid="{D5CDD505-2E9C-101B-9397-08002B2CF9AE}" pid="9" name="MSIP_Label_f7606f69-b0ae-4874-be30-7d43a3c7be10_Tag">
    <vt:lpwstr>10, 3, 0, 1</vt:lpwstr>
  </property>
</Properties>
</file>